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5C" w:rsidRDefault="00436D5C" w:rsidP="00436D5C">
      <w:pPr>
        <w:shd w:val="clear" w:color="auto" w:fill="FFFFFF"/>
        <w:spacing w:before="150" w:after="100" w:line="420" w:lineRule="atLeast"/>
        <w:outlineLvl w:val="1"/>
        <w:rPr>
          <w:rFonts w:ascii="Trebuchet MS" w:eastAsia="Times New Roman" w:hAnsi="Trebuchet MS" w:cs="Times New Roman"/>
          <w:color w:val="2389B8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84597E" wp14:editId="6ACC6CD1">
            <wp:extent cx="4562475" cy="1990725"/>
            <wp:effectExtent l="0" t="0" r="9525" b="9525"/>
            <wp:docPr id="1" name="Рисунок 1" descr="http://nikolo-kropotkinskajashkola.edusite.ru/images/p62_d17ef18e347871e9944e7d310ab99d0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kolo-kropotkinskajashkola.edusite.ru/images/p62_d17ef18e347871e9944e7d310ab99d0c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D5C" w:rsidRPr="00332522" w:rsidRDefault="00436D5C" w:rsidP="00866C10">
      <w:pPr>
        <w:shd w:val="clear" w:color="auto" w:fill="FFFFFF"/>
        <w:spacing w:before="150" w:after="100" w:line="420" w:lineRule="atLeast"/>
        <w:jc w:val="center"/>
        <w:outlineLvl w:val="1"/>
        <w:rPr>
          <w:rFonts w:ascii="Times New Roman" w:eastAsia="Times New Roman" w:hAnsi="Times New Roman" w:cs="Times New Roman"/>
          <w:color w:val="2389B8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color w:val="2389B8"/>
          <w:sz w:val="24"/>
          <w:szCs w:val="24"/>
          <w:lang w:eastAsia="ru-RU"/>
        </w:rPr>
        <w:t>Социально психологическое тестирование</w:t>
      </w:r>
    </w:p>
    <w:p w:rsidR="00436D5C" w:rsidRPr="00332522" w:rsidRDefault="00436D5C" w:rsidP="00332522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Тестирование осуществляется в соответствии с приказом министра образования Московской области «О проведении социально-психологического тестирования обучающихся в общеобразовательных организациях в Московской области, государственных профессиональных организациях и образовательных организациях высшего образования Московской области», приказами руководителей органов местного самоуправления муниципальных образований Московской области, осуществляющих управление в сфере образования, приказами руководителей образовательных организаций.</w:t>
      </w:r>
    </w:p>
    <w:p w:rsidR="00332522" w:rsidRPr="00332522" w:rsidRDefault="00436D5C" w:rsidP="00332522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Обращаем внимание, что </w:t>
      </w:r>
      <w:r w:rsidR="00332522" w:rsidRPr="0033252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процедура тестирования </w:t>
      </w:r>
      <w:r w:rsidRPr="0033252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конфиденциальна. </w:t>
      </w:r>
    </w:p>
    <w:p w:rsidR="00436D5C" w:rsidRPr="00332522" w:rsidRDefault="00436D5C" w:rsidP="00332522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Практическим результатом тестирования является определение уровня психологического неблагополучия подростков и определение конкретных направлений для профилактики и коррекционной работы в системе образования.</w:t>
      </w:r>
    </w:p>
    <w:p w:rsidR="00436D5C" w:rsidRPr="00332522" w:rsidRDefault="00436D5C" w:rsidP="00332522">
      <w:pPr>
        <w:shd w:val="clear" w:color="auto" w:fill="FFFFFF"/>
        <w:spacing w:before="450" w:after="0" w:line="315" w:lineRule="atLeast"/>
        <w:jc w:val="center"/>
        <w:outlineLvl w:val="2"/>
        <w:rPr>
          <w:rFonts w:ascii="Times New Roman" w:eastAsia="Times New Roman" w:hAnsi="Times New Roman" w:cs="Times New Roman"/>
          <w:color w:val="1B698D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color w:val="1B698D"/>
          <w:sz w:val="24"/>
          <w:szCs w:val="24"/>
          <w:lang w:eastAsia="ru-RU"/>
        </w:rPr>
        <w:t>Беседа с родителями о ПАВ</w:t>
      </w:r>
    </w:p>
    <w:p w:rsidR="00436D5C" w:rsidRPr="00332522" w:rsidRDefault="00436D5C" w:rsidP="00332522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Здоровье наших детей - вопрос, который волнует каждого родителя. А что такое здоровье? Это не только отсутствие болезней или физических недостатков, здоровье - это состояние полного физического, психического и социального благополучия, поэтому вопросы сохранения здоровья очень тесно связаны с вопросами предотвращения злоупотребления ПАВ.</w:t>
      </w:r>
    </w:p>
    <w:p w:rsidR="00436D5C" w:rsidRPr="00332522" w:rsidRDefault="00436D5C" w:rsidP="00332522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Информация для родителей о социально-психологическом тестировании</w:t>
      </w:r>
    </w:p>
    <w:p w:rsidR="0068568E" w:rsidRDefault="0068568E" w:rsidP="0033252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F0F0F"/>
          <w:sz w:val="24"/>
          <w:szCs w:val="24"/>
          <w:lang w:eastAsia="ru-RU"/>
        </w:rPr>
        <w:drawing>
          <wp:inline distT="0" distB="0" distL="0" distR="0">
            <wp:extent cx="1529464" cy="1724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46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D5C" w:rsidRPr="00332522" w:rsidRDefault="00436D5C" w:rsidP="0033252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настоящее и будущее своего ребенка.</w:t>
      </w:r>
    </w:p>
    <w:p w:rsidR="00436D5C" w:rsidRPr="00332522" w:rsidRDefault="00436D5C" w:rsidP="0033252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lastRenderedPageBreak/>
        <w:t>Это здоровые эмоции, они заставляют действовать, </w:t>
      </w:r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своевременно прояснять то, что Вас беспокоит.</w:t>
      </w:r>
    </w:p>
    <w:p w:rsidR="0068568E" w:rsidRDefault="0068568E" w:rsidP="0068568E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F0F0F"/>
          <w:sz w:val="24"/>
          <w:szCs w:val="24"/>
          <w:lang w:eastAsia="ru-RU"/>
        </w:rPr>
        <w:drawing>
          <wp:inline distT="0" distB="0" distL="0" distR="0" wp14:anchorId="2C4D0274" wp14:editId="2163ECD7">
            <wp:extent cx="1809750" cy="1348441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4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  </w:t>
      </w:r>
    </w:p>
    <w:p w:rsidR="00436D5C" w:rsidRPr="00332522" w:rsidRDefault="00436D5C" w:rsidP="00332522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Современный мир — это мир скоростей, мир стремительного темпа жизни, мир компьютерных технологий и новых возможностей, мир </w:t>
      </w:r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соблазнов и искушений</w:t>
      </w: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. Жить в нем одновременно и интересно, и сложно.</w:t>
      </w:r>
      <w:r w:rsidR="0068568E" w:rsidRPr="0068568E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</w:t>
      </w:r>
    </w:p>
    <w:p w:rsidR="00436D5C" w:rsidRPr="00332522" w:rsidRDefault="00436D5C" w:rsidP="00332522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Многие подростки кидаются в крайности: то бросаются в погоню за удовольствиями, то переживают разочарования, доходящие порой до поведения с риском для жизни.</w:t>
      </w:r>
    </w:p>
    <w:p w:rsidR="00436D5C" w:rsidRPr="00332522" w:rsidRDefault="00436D5C" w:rsidP="00332522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Не только соблазны и искушения современного мира и общества могут нести опасности для подростка, но и его собственное поведение, часто неуправляемое и импульсивное. Вместе с ребенком растет родительская тревога за будущее, все чаще возникает вопрос, что будет дальше…</w:t>
      </w:r>
    </w:p>
    <w:p w:rsidR="00436D5C" w:rsidRPr="00332522" w:rsidRDefault="00436D5C" w:rsidP="00332522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Многих родителей тревожит рискованное поведение подростков, потребность в риске. Если разобраться, в тяге к рискованному поведению нет ничего плохого. Это часть развития личности, взросления, период, когда еще недавний ребенок должен самостоятельно выйти из привычного, понятного круга семьи и встретиться с внешним миром. Естественно, ребенок никогда и не был изолирован от окружающих (детский сад, школа, кружки, двор и т.д.). Но ранее он не принимал так много самостоятельных решений, был ориентирован на поведение родителей, их одобрение или порицание. Подросток хочет стать самостоятельным, считая себя почти взрослым. Взрослым – значит таким, как… Родитель? Герой боевика? Взрослый хулиган во дворе? Герой «Дома-2»? или иным? Вот и подростку трудно разобраться в моделях взрослости, демонстрируемых ему со всех сторон. Но, он точно знает, что быть взрослым – это значит позволять себе рискованное поведение в том числе.</w:t>
      </w:r>
    </w:p>
    <w:p w:rsidR="00436D5C" w:rsidRPr="00332522" w:rsidRDefault="00436D5C" w:rsidP="00332522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Несмотря на то, что поиск риска характерен практически всем подросткам, риск риску рознь.</w:t>
      </w:r>
    </w:p>
    <w:p w:rsidR="00436D5C" w:rsidRPr="00332522" w:rsidRDefault="00436D5C" w:rsidP="0033252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b/>
          <w:bCs/>
          <w:i/>
          <w:iCs/>
          <w:color w:val="0F0F0F"/>
          <w:sz w:val="24"/>
          <w:szCs w:val="24"/>
          <w:lang w:eastAsia="ru-RU"/>
        </w:rPr>
        <w:t>Выделяют 2 типа рискованного поведения:</w:t>
      </w:r>
    </w:p>
    <w:p w:rsidR="00436D5C" w:rsidRPr="00332522" w:rsidRDefault="00436D5C" w:rsidP="00332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Первый — </w:t>
      </w: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когда подросток рискует с целью получения позитивного опыта для дальнейшей самостоятельной жизни. </w:t>
      </w:r>
      <w:proofErr w:type="gramStart"/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Это рискованное поведение, помогающее развить определенные качества личности, преодолеть страхи, влиться в социум, добиваться поставленных целей (вступление в группы, клубы, волонтерские отряды, организация собственных социальных объединений, разделение своих чувств с друзьями, занятия спортом — с учетом безопасности, выбор занятий и заданий повышенной сложности в учебной деятельности, участие в кружках, научных клубах, в походах, </w:t>
      </w:r>
      <w:proofErr w:type="spellStart"/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квестах</w:t>
      </w:r>
      <w:proofErr w:type="spellEnd"/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и др.)</w:t>
      </w:r>
      <w:proofErr w:type="gramEnd"/>
    </w:p>
    <w:p w:rsidR="00436D5C" w:rsidRPr="00332522" w:rsidRDefault="00436D5C" w:rsidP="00332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 xml:space="preserve">Второй </w:t>
      </w:r>
      <w:proofErr w:type="gramStart"/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—</w:t>
      </w: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п</w:t>
      </w:r>
      <w:proofErr w:type="gramEnd"/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оведение, включающее виды деятельности, опасные для жизни и здоровья. К ним относятся употребление наркотиков, алкоголя, нарушение закона и т.д. В этом случае подростки могут искать или создавать ситуации явной угрозы для жизни: </w:t>
      </w: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lastRenderedPageBreak/>
        <w:t>балансировать на краю крыши, перебегать рельсы перед близко идущим поездом и т.п. С каждым разом поведение подростков становится более рискованным и опасным, они начинают выпивать больше алкоголя, пробовать разные наркотики, вести беспорядочную половую жизнь и т.д. Негативные последствия такого поведения их не останавливают.</w:t>
      </w:r>
    </w:p>
    <w:p w:rsidR="00436D5C" w:rsidRPr="00332522" w:rsidRDefault="00436D5C" w:rsidP="00332522">
      <w:pPr>
        <w:shd w:val="clear" w:color="auto" w:fill="FFFFFF"/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Вы раздраженно скажете, что это точно не про Вашего ребенка! Так думают 99% родителей!</w:t>
      </w:r>
    </w:p>
    <w:p w:rsidR="00436D5C" w:rsidRPr="00332522" w:rsidRDefault="00436D5C" w:rsidP="00332522">
      <w:pPr>
        <w:shd w:val="clear" w:color="auto" w:fill="FFFFFF"/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Увы, не существует никаких гарантий того, что взросление Вашего ребенка обойдется без «второго» типа рискованного поведения. Что же необходимо знать родителю для того, чтобы разобраться в указанном вопросе?</w:t>
      </w:r>
    </w:p>
    <w:p w:rsidR="00436D5C" w:rsidRPr="00332522" w:rsidRDefault="00436D5C" w:rsidP="00332522">
      <w:pPr>
        <w:shd w:val="clear" w:color="auto" w:fill="FFFFFF"/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Факторы риска</w:t>
      </w: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 — социально-психологические условия, повышающие угрозу вовлечения в зависимое поведение и </w:t>
      </w:r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факторы защиты </w:t>
      </w: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— обстоятельства, повышающие социально-психологическую устойчивость к воздействию факторов риска.</w:t>
      </w:r>
    </w:p>
    <w:p w:rsidR="00436D5C" w:rsidRPr="00332522" w:rsidRDefault="00436D5C" w:rsidP="00332522">
      <w:pPr>
        <w:shd w:val="clear" w:color="auto" w:fill="FFFFFF"/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Другими словами, ребенок должен научиться рисковать в пределах границ безопасных для жизни, приобретать важные навыки и уметь справляться с жизненными и психологическими проблемами. А задача родителей вовремя заметить, распознать, предотвратить включение ребенка в ситуации опасные для его жизни.</w:t>
      </w:r>
    </w:p>
    <w:p w:rsidR="00436D5C" w:rsidRPr="00332522" w:rsidRDefault="00436D5C" w:rsidP="00332522">
      <w:pPr>
        <w:shd w:val="clear" w:color="auto" w:fill="FFFFFF"/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С 2013 года во всех образовательных организациях Российской Федерации </w:t>
      </w: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на основании 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процедура, 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436D5C" w:rsidRPr="00332522" w:rsidRDefault="00436D5C" w:rsidP="00332522">
      <w:pPr>
        <w:shd w:val="clear" w:color="auto" w:fill="FFFFFF"/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В соответствии со статьей 53.4 Закона раннее выявление незаконного потребления наркотических средств и психотропных веще</w:t>
      </w:r>
      <w:proofErr w:type="gramStart"/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ств вкл</w:t>
      </w:r>
      <w:proofErr w:type="gramEnd"/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ючает в себя два этапа:</w:t>
      </w:r>
    </w:p>
    <w:p w:rsidR="00436D5C" w:rsidRPr="00332522" w:rsidRDefault="00436D5C" w:rsidP="006856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социально-психологическое тестировани</w:t>
      </w: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е </w:t>
      </w:r>
      <w:proofErr w:type="gramStart"/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обучающихся</w:t>
      </w:r>
      <w:proofErr w:type="gramEnd"/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в образовательной организации (далее СПТ);</w:t>
      </w:r>
      <w:r w:rsidR="0068568E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                                                                </w:t>
      </w:r>
      <w:r w:rsidR="0068568E" w:rsidRPr="0068568E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</w:t>
      </w:r>
      <w:r w:rsidR="0068568E">
        <w:rPr>
          <w:rFonts w:ascii="Times New Roman" w:eastAsia="Times New Roman" w:hAnsi="Times New Roman" w:cs="Times New Roman"/>
          <w:noProof/>
          <w:color w:val="0F0F0F"/>
          <w:sz w:val="24"/>
          <w:szCs w:val="24"/>
          <w:lang w:eastAsia="ru-RU"/>
        </w:rPr>
        <w:drawing>
          <wp:inline distT="0" distB="0" distL="0" distR="0">
            <wp:extent cx="1197119" cy="75247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553" cy="75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D5C" w:rsidRPr="0068568E" w:rsidRDefault="00436D5C" w:rsidP="003325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 xml:space="preserve">профилактические медицинские осмотры </w:t>
      </w:r>
      <w:proofErr w:type="gramStart"/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обучающихся</w:t>
      </w:r>
      <w:proofErr w:type="gramEnd"/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 </w:t>
      </w: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(далее ПМО)</w:t>
      </w:r>
    </w:p>
    <w:p w:rsidR="0068568E" w:rsidRPr="00332522" w:rsidRDefault="0068568E" w:rsidP="0068568E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400175" cy="930524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D5C" w:rsidRPr="00332522" w:rsidRDefault="00436D5C" w:rsidP="0033252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332522">
        <w:rPr>
          <w:rFonts w:ascii="Times New Roman" w:eastAsia="Times New Roman" w:hAnsi="Times New Roman" w:cs="Times New Roman"/>
          <w:b/>
          <w:bCs/>
          <w:color w:val="0F0F0F"/>
          <w:sz w:val="32"/>
          <w:szCs w:val="32"/>
          <w:lang w:eastAsia="ru-RU"/>
        </w:rPr>
        <w:t>Часто задаваемые вопросы о СПТ</w:t>
      </w:r>
    </w:p>
    <w:p w:rsidR="00436D5C" w:rsidRPr="00332522" w:rsidRDefault="00436D5C" w:rsidP="0033252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 xml:space="preserve">С какой целью проводится СПТ </w:t>
      </w:r>
      <w:proofErr w:type="gramStart"/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обуча</w:t>
      </w:r>
      <w:bookmarkStart w:id="0" w:name="_GoBack"/>
      <w:bookmarkEnd w:id="0"/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ющихся</w:t>
      </w:r>
      <w:proofErr w:type="gramEnd"/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?</w:t>
      </w:r>
    </w:p>
    <w:p w:rsidR="00436D5C" w:rsidRPr="00332522" w:rsidRDefault="00436D5C" w:rsidP="003325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lastRenderedPageBreak/>
        <w:t>СПТ</w:t>
      </w: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 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СПТ позволяет вовремя заметить возникающие проблемы в развитии и предложить своевременную помощь </w:t>
      </w:r>
      <w:proofErr w:type="gramStart"/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обучающемуся</w:t>
      </w:r>
      <w:proofErr w:type="gramEnd"/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и его семье.</w:t>
      </w:r>
    </w:p>
    <w:p w:rsidR="00436D5C" w:rsidRPr="00332522" w:rsidRDefault="00436D5C" w:rsidP="003325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СПТ</w:t>
      </w: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 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436D5C" w:rsidRPr="00332522" w:rsidRDefault="00436D5C" w:rsidP="003325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СПТ является необходимой мерой</w:t>
      </w: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 социального контроля и предупреждения распространения наркомании в подростковой и молодежной среде.</w:t>
      </w:r>
    </w:p>
    <w:p w:rsidR="00436D5C" w:rsidRPr="00332522" w:rsidRDefault="00436D5C" w:rsidP="0033252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С какого возраста проводится СПТ?</w:t>
      </w:r>
    </w:p>
    <w:p w:rsidR="00436D5C" w:rsidRPr="00332522" w:rsidRDefault="00436D5C" w:rsidP="00332522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В СПТ принимают участие лица, достигшие возраста 13 лет (с 7 класса) исключительно при наличии письменного добровольного информированного согласия одного из родителей (законного представителя).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436D5C" w:rsidRPr="00332522" w:rsidRDefault="00436D5C" w:rsidP="00332522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Обучающиеся</w:t>
      </w:r>
      <w:proofErr w:type="gramEnd"/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 w:rsidR="00436D5C" w:rsidRPr="00332522" w:rsidRDefault="00436D5C" w:rsidP="00332522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Если ребенок обучается в 7 классе, но не достиг возраста 13 лет, он также может стать участником СПТ при наличии письменного добровольного информированного согласия одного из родителей.</w:t>
      </w:r>
    </w:p>
    <w:p w:rsidR="00436D5C" w:rsidRPr="00332522" w:rsidRDefault="00436D5C" w:rsidP="00332522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Совершенно не нужно давать согласие на участие подростка в СПТ обоим родителям, бабушкам, дедушкам и старшим братьям!</w:t>
      </w:r>
    </w:p>
    <w:p w:rsidR="00436D5C" w:rsidRPr="00332522" w:rsidRDefault="00436D5C" w:rsidP="0033252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 </w:t>
      </w:r>
    </w:p>
    <w:p w:rsidR="00436D5C" w:rsidRPr="00332522" w:rsidRDefault="00436D5C" w:rsidP="0033252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Что означает понятие «информированное добровольное согласие»?</w:t>
      </w:r>
    </w:p>
    <w:p w:rsidR="00436D5C" w:rsidRPr="00332522" w:rsidRDefault="00436D5C" w:rsidP="00332522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В России понятие «информированное добровольное согласие» получает легитимность с момента принятия «Основ Законодательства Российской Федерации об охране здоровья граждан» (1993 г.) и сохраняется в </w:t>
      </w:r>
      <w:hyperlink r:id="rId11" w:history="1">
        <w:r w:rsidRPr="00332522">
          <w:rPr>
            <w:rFonts w:ascii="Times New Roman" w:eastAsia="Times New Roman" w:hAnsi="Times New Roman" w:cs="Times New Roman"/>
            <w:b/>
            <w:bCs/>
            <w:color w:val="0F0F0F"/>
            <w:sz w:val="24"/>
            <w:szCs w:val="24"/>
            <w:lang w:eastAsia="ru-RU"/>
          </w:rPr>
          <w:t>Федеральном законе от 21.11.2011 N 323-ФЗ «Об основах охраны здоровья граждан в Российской Федерации»</w:t>
        </w:r>
      </w:hyperlink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. Смысл, в котором используется это понятие в законе, раскрывается в IV разделе вышеупомянутого закона «ПРАВА И ОБЯЗАННОСТИ ГРАЖДАН В СФЕРЕ ОХРАНЫ ЗДОРОВЬЯ</w:t>
      </w:r>
      <w:proofErr w:type="gramEnd"/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». Во-первых, с помощью этого понятия фиксируется «согласие на медицинское вмешательство» (статья 20). </w:t>
      </w:r>
      <w:proofErr w:type="gramStart"/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помощи» (статья 22), а также «право на получение достоверной и своевременной информации о факторах</w:t>
      </w:r>
      <w:proofErr w:type="gramEnd"/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, </w:t>
      </w:r>
      <w:proofErr w:type="gramStart"/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способствующих</w:t>
      </w:r>
      <w:proofErr w:type="gramEnd"/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сохранению здоровья или оказывающих на него (гражданина) вредное влияние» (статья 23).</w:t>
      </w:r>
    </w:p>
    <w:p w:rsidR="00436D5C" w:rsidRPr="00332522" w:rsidRDefault="00436D5C" w:rsidP="00332522">
      <w:pPr>
        <w:shd w:val="clear" w:color="auto" w:fill="FFFFFF"/>
        <w:spacing w:after="225" w:line="240" w:lineRule="auto"/>
        <w:ind w:firstLine="708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Не будет ли тестирование провоцировать интерес ребёнка к наркотикам?</w:t>
      </w:r>
    </w:p>
    <w:p w:rsidR="00436D5C" w:rsidRPr="00332522" w:rsidRDefault="00436D5C" w:rsidP="00332522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В 2019 году во всех образовательных организациях Российской Федерации вводится Единая методика СПТ обучающихся, разработанная и подготовленная к внедрению Департаментом государственной политики в сфере защиты прав детей </w:t>
      </w: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lastRenderedPageBreak/>
        <w:t>Министерства просвещения Российской Федерации.</w:t>
      </w:r>
      <w:proofErr w:type="gramEnd"/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Вопросы Единой методики </w:t>
      </w:r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не содержат</w:t>
      </w: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 информацию о каких-либо наркотических средствах и психотропных веществах.</w:t>
      </w:r>
    </w:p>
    <w:p w:rsidR="00436D5C" w:rsidRPr="00332522" w:rsidRDefault="00436D5C" w:rsidP="0033252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Могут ли быть негативные последствия по результатам СПТ?</w:t>
      </w:r>
    </w:p>
    <w:p w:rsidR="00436D5C" w:rsidRPr="00332522" w:rsidRDefault="00436D5C" w:rsidP="0033252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В соответствии с законодательством СПТ является </w:t>
      </w:r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конфиденциальным.</w:t>
      </w:r>
    </w:p>
    <w:p w:rsidR="00436D5C" w:rsidRPr="00332522" w:rsidRDefault="00436D5C" w:rsidP="00332522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Родителям и подросткам дается гарантия,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</w:t>
      </w:r>
      <w:proofErr w:type="gramEnd"/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Такую гарантию дает руководитель образовательной организации и несет за нее ответственность по закону.</w:t>
      </w:r>
    </w:p>
    <w:p w:rsidR="00436D5C" w:rsidRPr="00332522" w:rsidRDefault="00436D5C" w:rsidP="00332522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Личные данные ребенка кодируются. </w:t>
      </w:r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Конфиденциальность </w:t>
      </w: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при проведении СПТ и хранении информированных согласий обеспечивает руководитель образовательной организации. Можно ли передать результаты СПТ третьим лица? Да, но только в том случае, если родителей или сам обучающийся, достигший возраста 15 лет, дал на то особое разрешение.</w:t>
      </w:r>
    </w:p>
    <w:p w:rsidR="00436D5C" w:rsidRPr="00332522" w:rsidRDefault="00436D5C" w:rsidP="00332522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Каждый родитель имеет право на </w:t>
      </w:r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получение информации </w:t>
      </w: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о результатах СПТ своего ребенка, не достигшего 15 лет. Дети с 15 лет могут обратиться за результатами теста самостоятельно. Результаты СПТ (конфиденциально) обучающийся 15-ти лет и старше или родитель подростка до 15 лет может обсудить со школьным психологом. Для чего это нужно и что дают результаты теста? 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маршрут, развить в дальнейшем механизмы психологической защиты. Результаты СПТ не являются основанием для применения каких-либо мер дисциплинарного наказания!</w:t>
      </w:r>
    </w:p>
    <w:p w:rsidR="00332522" w:rsidRDefault="00436D5C" w:rsidP="0033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 xml:space="preserve">СПТ помогает выявить детей, употребляющих </w:t>
      </w:r>
      <w:proofErr w:type="gramStart"/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наркотические</w:t>
      </w:r>
      <w:proofErr w:type="gramEnd"/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 xml:space="preserve"> </w:t>
      </w:r>
    </w:p>
    <w:p w:rsidR="00436D5C" w:rsidRPr="00332522" w:rsidRDefault="00436D5C" w:rsidP="0033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 xml:space="preserve">и/или </w:t>
      </w:r>
      <w:proofErr w:type="spellStart"/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психоактивные</w:t>
      </w:r>
      <w:proofErr w:type="spellEnd"/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 xml:space="preserve"> вещества?</w:t>
      </w:r>
    </w:p>
    <w:p w:rsidR="00436D5C" w:rsidRPr="00332522" w:rsidRDefault="00436D5C" w:rsidP="00332522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СПТ</w:t>
      </w:r>
      <w:r w:rsid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</w:t>
      </w: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 </w:t>
      </w:r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не выявляет</w:t>
      </w: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 конкретных подростков, употребляющих наркотические и </w:t>
      </w:r>
      <w:proofErr w:type="spellStart"/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психоактивные</w:t>
      </w:r>
      <w:proofErr w:type="spellEnd"/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вещества. Оно не является основанием для постановки какого-либо диагноза Вашему ребенку!</w:t>
      </w:r>
    </w:p>
    <w:p w:rsidR="00436D5C" w:rsidRPr="00332522" w:rsidRDefault="00436D5C" w:rsidP="0033252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b/>
          <w:color w:val="0F0F0F"/>
          <w:sz w:val="24"/>
          <w:szCs w:val="24"/>
          <w:lang w:eastAsia="ru-RU"/>
        </w:rPr>
        <w:t>СПТ —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</w:t>
      </w:r>
    </w:p>
    <w:p w:rsidR="00436D5C" w:rsidRPr="00332522" w:rsidRDefault="00436D5C" w:rsidP="0033252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Могут ли родители присутствовать во время проведения СПТ?</w:t>
      </w:r>
    </w:p>
    <w:p w:rsidR="00436D5C" w:rsidRPr="00332522" w:rsidRDefault="00436D5C" w:rsidP="0033252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ru-RU"/>
        </w:rPr>
      </w:pPr>
      <w:proofErr w:type="gramStart"/>
      <w:r w:rsidRPr="00332522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 xml:space="preserve">В соответствии с п. 6. приказа </w:t>
      </w:r>
      <w:proofErr w:type="spellStart"/>
      <w:r w:rsidRPr="00332522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>Минобрнауки</w:t>
      </w:r>
      <w:proofErr w:type="spellEnd"/>
      <w:r w:rsidRPr="00332522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 xml:space="preserve"> России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при проведении тестирования допускается присутствие в качестве наблюдателей родителей (законных представителей) обучающихся, участвующих в тестировании.</w:t>
      </w:r>
      <w:proofErr w:type="gramEnd"/>
    </w:p>
    <w:p w:rsidR="00436D5C" w:rsidRPr="00332522" w:rsidRDefault="00436D5C" w:rsidP="0033252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b/>
          <w:bCs/>
          <w:i/>
          <w:iCs/>
          <w:color w:val="0F0F0F"/>
          <w:sz w:val="24"/>
          <w:szCs w:val="24"/>
          <w:lang w:eastAsia="ru-RU"/>
        </w:rPr>
        <w:lastRenderedPageBreak/>
        <w:t>Уважаемые родители!</w:t>
      </w:r>
    </w:p>
    <w:p w:rsidR="00436D5C" w:rsidRPr="00332522" w:rsidRDefault="00436D5C" w:rsidP="0033252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b/>
          <w:bCs/>
          <w:i/>
          <w:iCs/>
          <w:color w:val="0F0F0F"/>
          <w:sz w:val="24"/>
          <w:szCs w:val="24"/>
          <w:lang w:eastAsia="ru-RU"/>
        </w:rPr>
        <w:t>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СПТ.</w:t>
      </w:r>
    </w:p>
    <w:p w:rsidR="00436D5C" w:rsidRPr="00332522" w:rsidRDefault="00436D5C" w:rsidP="0033252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Нужно ли тестирование Вам, Вашей семье?</w:t>
      </w:r>
    </w:p>
    <w:p w:rsidR="00436D5C" w:rsidRPr="00332522" w:rsidRDefault="00436D5C" w:rsidP="003325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ДА – если Вы понимаете значимость проблемы и необходимость активных действий по предотвращению вовлечения ваших детей в </w:t>
      </w:r>
      <w:proofErr w:type="spellStart"/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наркопотребление</w:t>
      </w:r>
      <w:proofErr w:type="spellEnd"/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.</w:t>
      </w:r>
    </w:p>
    <w:p w:rsidR="00436D5C" w:rsidRPr="00332522" w:rsidRDefault="00436D5C" w:rsidP="003325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ДА — если вы испытываете чувство озабоченности или беспокойства в отношении своего ребенка.</w:t>
      </w:r>
    </w:p>
    <w:p w:rsidR="00436D5C" w:rsidRPr="00332522" w:rsidRDefault="00436D5C" w:rsidP="003325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ДА — если Вы активны и приветствуете профилактические меры в интересах Ваших детей!</w:t>
      </w:r>
    </w:p>
    <w:p w:rsidR="00436D5C" w:rsidRPr="00332522" w:rsidRDefault="00436D5C" w:rsidP="0033252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Помните: проблему легче предотвратить, чем справиться с ней!!!</w:t>
      </w:r>
    </w:p>
    <w:p w:rsidR="00436D5C" w:rsidRPr="00332522" w:rsidRDefault="00436D5C" w:rsidP="0033252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3252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Сделайте выбор в пользу своего ребенка!!!</w:t>
      </w:r>
    </w:p>
    <w:p w:rsidR="00AB69C8" w:rsidRDefault="0068568E" w:rsidP="006856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0975" cy="27146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68E" w:rsidRDefault="0068568E" w:rsidP="006856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68E" w:rsidRDefault="0068568E" w:rsidP="00685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6049" cy="8382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49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68E" w:rsidRDefault="0068568E" w:rsidP="0068568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Если у Вас остались или возникнут вопросы по проведению тестирования, Вы можете обратиться </w:t>
      </w:r>
      <w:r>
        <w:rPr>
          <w:i/>
          <w:iCs/>
          <w:sz w:val="28"/>
          <w:szCs w:val="28"/>
        </w:rPr>
        <w:t>в свое образовательное учреждени</w:t>
      </w:r>
      <w:r w:rsidR="00DD7EC3">
        <w:rPr>
          <w:i/>
          <w:iCs/>
          <w:sz w:val="28"/>
          <w:szCs w:val="28"/>
        </w:rPr>
        <w:t xml:space="preserve">е </w:t>
      </w:r>
      <w:r>
        <w:rPr>
          <w:i/>
          <w:iCs/>
          <w:sz w:val="28"/>
          <w:szCs w:val="28"/>
        </w:rPr>
        <w:t xml:space="preserve">и получить </w:t>
      </w:r>
      <w:r w:rsidR="00DD7EC3">
        <w:rPr>
          <w:i/>
          <w:iCs/>
          <w:sz w:val="28"/>
          <w:szCs w:val="28"/>
        </w:rPr>
        <w:t>ответ на ваши вопросы.</w:t>
      </w:r>
      <w:r>
        <w:rPr>
          <w:i/>
          <w:iCs/>
          <w:sz w:val="28"/>
          <w:szCs w:val="28"/>
        </w:rPr>
        <w:t xml:space="preserve"> </w:t>
      </w:r>
    </w:p>
    <w:sectPr w:rsidR="0068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3083"/>
    <w:multiLevelType w:val="multilevel"/>
    <w:tmpl w:val="950E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B93714"/>
    <w:multiLevelType w:val="multilevel"/>
    <w:tmpl w:val="979C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F54239"/>
    <w:multiLevelType w:val="multilevel"/>
    <w:tmpl w:val="93CC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5C1050"/>
    <w:multiLevelType w:val="multilevel"/>
    <w:tmpl w:val="FEA4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E22643"/>
    <w:multiLevelType w:val="multilevel"/>
    <w:tmpl w:val="FF66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5C"/>
    <w:rsid w:val="00104CD7"/>
    <w:rsid w:val="00332522"/>
    <w:rsid w:val="00436D5C"/>
    <w:rsid w:val="0058143B"/>
    <w:rsid w:val="0068568E"/>
    <w:rsid w:val="00866C10"/>
    <w:rsid w:val="00AB69C8"/>
    <w:rsid w:val="00D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D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5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D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5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96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42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cprc.ru/spec-hotline/reglamentiruyushhie-dokument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Я</cp:lastModifiedBy>
  <cp:revision>4</cp:revision>
  <dcterms:created xsi:type="dcterms:W3CDTF">2022-09-21T09:01:00Z</dcterms:created>
  <dcterms:modified xsi:type="dcterms:W3CDTF">2022-09-21T09:48:00Z</dcterms:modified>
</cp:coreProperties>
</file>